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052C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IN1670r</w:t>
      </w:r>
    </w:p>
    <w:p w:rsidR="00D74AEA" w:rsidRDefault="00052C5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4135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52C57">
        <w:rPr>
          <w:rFonts w:ascii="Arial" w:hAnsi="Arial" w:cs="Arial"/>
          <w:bCs/>
        </w:rPr>
        <w:t>Earth Independent</w:t>
      </w:r>
      <w:bookmarkStart w:id="0" w:name="_GoBack"/>
      <w:bookmarkEnd w:id="0"/>
      <w:r w:rsidR="0084135D">
        <w:rPr>
          <w:rFonts w:ascii="Arial" w:hAnsi="Arial" w:cs="Arial"/>
          <w:bCs/>
        </w:rPr>
        <w:t xml:space="preserve"> 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7757D7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757D7">
        <w:rPr>
          <w:rFonts w:ascii="Arial" w:hAnsi="Arial" w:cs="Arial"/>
          <w:bCs/>
        </w:rPr>
        <w:t xml:space="preserve">Mars is </w:t>
      </w:r>
      <w:r w:rsidR="007C5CE2">
        <w:rPr>
          <w:rFonts w:ascii="Arial" w:hAnsi="Arial" w:cs="Arial"/>
          <w:bCs/>
        </w:rPr>
        <w:t>about 40 million miles from Earth --- and on a trip that far, it is impossible to take everything you might need with you.  But t</w:t>
      </w:r>
      <w:r w:rsidR="007757D7">
        <w:rPr>
          <w:rFonts w:ascii="Arial" w:hAnsi="Arial" w:cs="Arial"/>
          <w:bCs/>
        </w:rPr>
        <w:t xml:space="preserve">he ability to live off the Martian land would </w:t>
      </w:r>
      <w:r w:rsidR="0084135D">
        <w:rPr>
          <w:rFonts w:ascii="Arial" w:hAnsi="Arial" w:cs="Arial"/>
          <w:bCs/>
        </w:rPr>
        <w:t>make human exploration possible</w:t>
      </w:r>
      <w:r w:rsidR="007757D7">
        <w:rPr>
          <w:rFonts w:ascii="Arial" w:hAnsi="Arial" w:cs="Arial"/>
          <w:bCs/>
        </w:rPr>
        <w:t xml:space="preserve">. 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</w:t>
      </w:r>
      <w:r w:rsidR="000D6AE8">
        <w:rPr>
          <w:rFonts w:ascii="Arial" w:hAnsi="Arial" w:cs="Arial"/>
          <w:color w:val="030005"/>
        </w:rPr>
        <w:t>.</w:t>
      </w:r>
      <w:r>
        <w:rPr>
          <w:rFonts w:ascii="Arial" w:hAnsi="Arial" w:cs="Arial"/>
          <w:color w:val="030005"/>
        </w:rPr>
        <w:t xml:space="preserve">” 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7757D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C5CE2">
        <w:rPr>
          <w:rFonts w:ascii="Arial" w:hAnsi="Arial" w:cs="Arial"/>
          <w:bCs/>
          <w:color w:val="030005"/>
        </w:rPr>
        <w:t xml:space="preserve">If we are truly to become space explorers, we have to learn, </w:t>
      </w:r>
      <w:r w:rsidR="0084135D">
        <w:rPr>
          <w:rFonts w:ascii="Arial" w:hAnsi="Arial" w:cs="Arial"/>
          <w:bCs/>
          <w:color w:val="030005"/>
        </w:rPr>
        <w:t xml:space="preserve">just </w:t>
      </w:r>
      <w:r w:rsidR="007C5CE2">
        <w:rPr>
          <w:rFonts w:ascii="Arial" w:hAnsi="Arial" w:cs="Arial"/>
          <w:bCs/>
          <w:color w:val="030005"/>
        </w:rPr>
        <w:t>as e</w:t>
      </w:r>
      <w:r w:rsidR="0084135D">
        <w:rPr>
          <w:rFonts w:ascii="Arial" w:hAnsi="Arial" w:cs="Arial"/>
          <w:bCs/>
          <w:color w:val="030005"/>
        </w:rPr>
        <w:t>arly pioneers did</w:t>
      </w:r>
      <w:r w:rsidR="007C5CE2">
        <w:rPr>
          <w:rFonts w:ascii="Arial" w:hAnsi="Arial" w:cs="Arial"/>
          <w:bCs/>
          <w:color w:val="030005"/>
        </w:rPr>
        <w:t xml:space="preserve">, to live off the land.  For NASA that means developing technologies for in situ resource </w:t>
      </w:r>
      <w:r w:rsidR="0084135D">
        <w:rPr>
          <w:rFonts w:ascii="Arial" w:hAnsi="Arial" w:cs="Arial"/>
          <w:bCs/>
          <w:color w:val="030005"/>
        </w:rPr>
        <w:t xml:space="preserve">utilization.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84135D" w:rsidRDefault="0084135D" w:rsidP="0084135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Molly Anderson, Principal Technologist for NASA’s Space Technology Mission Directorate explains why:  </w:t>
      </w:r>
    </w:p>
    <w:p w:rsidR="00B679A7" w:rsidRDefault="00B679A7" w:rsidP="008101CB">
      <w:pPr>
        <w:pStyle w:val="Standard"/>
        <w:rPr>
          <w:rFonts w:ascii="Arial" w:hAnsi="Arial" w:cs="Arial"/>
          <w:bCs/>
          <w:color w:val="030005"/>
        </w:rPr>
      </w:pPr>
    </w:p>
    <w:p w:rsidR="00B679A7" w:rsidRPr="002645BA" w:rsidRDefault="00B679A7" w:rsidP="008101CB">
      <w:pPr>
        <w:pStyle w:val="Standard"/>
        <w:rPr>
          <w:rFonts w:ascii="Arial" w:hAnsi="Arial" w:cs="Arial"/>
          <w:bCs/>
          <w:color w:val="FF0000"/>
        </w:rPr>
      </w:pPr>
      <w:r w:rsidRPr="002645BA">
        <w:rPr>
          <w:rFonts w:ascii="Arial" w:hAnsi="Arial" w:cs="Arial"/>
          <w:bCs/>
          <w:color w:val="FF0000"/>
        </w:rPr>
        <w:t>If we can’t make oxygen from Mars, we are not going to send a human mission to Mars.  We cannot send the 25 metric tons of oxygen required for that ascent vehicle pro</w:t>
      </w:r>
      <w:r w:rsidR="00780366">
        <w:rPr>
          <w:rFonts w:ascii="Arial" w:hAnsi="Arial" w:cs="Arial"/>
          <w:bCs/>
          <w:color w:val="FF0000"/>
        </w:rPr>
        <w:t xml:space="preserve">pulsion without ISRU.  </w:t>
      </w:r>
    </w:p>
    <w:p w:rsidR="00E65F2C" w:rsidRPr="002645BA" w:rsidRDefault="00E65F2C" w:rsidP="009E3029">
      <w:pPr>
        <w:pStyle w:val="Standard"/>
        <w:rPr>
          <w:rFonts w:ascii="Arial" w:hAnsi="Arial" w:cs="Arial"/>
          <w:bCs/>
          <w:color w:val="FF0000"/>
        </w:rPr>
      </w:pPr>
    </w:p>
    <w:p w:rsidR="00B679A7" w:rsidRPr="002645BA" w:rsidRDefault="00B679A7" w:rsidP="009E3029">
      <w:pPr>
        <w:pStyle w:val="Standard"/>
        <w:rPr>
          <w:rFonts w:ascii="Arial" w:hAnsi="Arial" w:cs="Arial"/>
          <w:bCs/>
          <w:color w:val="FF0000"/>
        </w:rPr>
      </w:pPr>
      <w:r w:rsidRPr="002645BA">
        <w:rPr>
          <w:rFonts w:ascii="Arial" w:hAnsi="Arial" w:cs="Arial"/>
          <w:bCs/>
          <w:color w:val="FF0000"/>
        </w:rPr>
        <w:t>We have the MOXIE experiment which is going to be a 1/100</w:t>
      </w:r>
      <w:r w:rsidRPr="002645BA">
        <w:rPr>
          <w:rFonts w:ascii="Arial" w:hAnsi="Arial" w:cs="Arial"/>
          <w:bCs/>
          <w:color w:val="FF0000"/>
          <w:vertAlign w:val="superscript"/>
        </w:rPr>
        <w:t>th</w:t>
      </w:r>
      <w:r w:rsidRPr="002645BA">
        <w:rPr>
          <w:rFonts w:ascii="Arial" w:hAnsi="Arial" w:cs="Arial"/>
          <w:bCs/>
          <w:color w:val="FF0000"/>
        </w:rPr>
        <w:t xml:space="preserve"> scale, but still a very important demonstration</w:t>
      </w:r>
      <w:r w:rsidR="002645BA">
        <w:rPr>
          <w:rFonts w:ascii="Arial" w:hAnsi="Arial" w:cs="Arial"/>
          <w:bCs/>
          <w:color w:val="FF0000"/>
        </w:rPr>
        <w:t>, generation of</w:t>
      </w:r>
      <w:r w:rsidRPr="002645BA">
        <w:rPr>
          <w:rFonts w:ascii="Arial" w:hAnsi="Arial" w:cs="Arial"/>
          <w:bCs/>
          <w:color w:val="FF0000"/>
        </w:rPr>
        <w:t xml:space="preserve"> oxygen from the carbon dioxide i</w:t>
      </w:r>
      <w:r w:rsidR="00780366">
        <w:rPr>
          <w:rFonts w:ascii="Arial" w:hAnsi="Arial" w:cs="Arial"/>
          <w:bCs/>
          <w:color w:val="FF0000"/>
        </w:rPr>
        <w:t xml:space="preserve">n the Mars atmosphere. </w:t>
      </w:r>
    </w:p>
    <w:p w:rsidR="00B679A7" w:rsidRPr="002645BA" w:rsidRDefault="00B679A7" w:rsidP="009E3029">
      <w:pPr>
        <w:pStyle w:val="Standard"/>
        <w:rPr>
          <w:rFonts w:ascii="Arial" w:hAnsi="Arial" w:cs="Arial"/>
          <w:bCs/>
          <w:color w:val="FF0000"/>
        </w:rPr>
      </w:pPr>
    </w:p>
    <w:p w:rsidR="00B679A7" w:rsidRPr="002645BA" w:rsidRDefault="00B679A7" w:rsidP="009E3029">
      <w:pPr>
        <w:pStyle w:val="Standard"/>
        <w:rPr>
          <w:rFonts w:ascii="Arial" w:hAnsi="Arial" w:cs="Arial"/>
          <w:bCs/>
          <w:color w:val="FF0000"/>
        </w:rPr>
      </w:pPr>
      <w:r w:rsidRPr="00780366">
        <w:rPr>
          <w:rFonts w:ascii="Arial" w:hAnsi="Arial" w:cs="Arial"/>
          <w:bCs/>
          <w:color w:val="FF0000"/>
        </w:rPr>
        <w:t xml:space="preserve">This is an enabling technology that </w:t>
      </w:r>
      <w:r w:rsidR="000D6AE8" w:rsidRPr="00780366">
        <w:rPr>
          <w:rFonts w:ascii="Arial" w:hAnsi="Arial" w:cs="Arial"/>
          <w:bCs/>
          <w:color w:val="FF0000"/>
        </w:rPr>
        <w:t xml:space="preserve">really </w:t>
      </w:r>
      <w:r w:rsidRPr="00780366">
        <w:rPr>
          <w:rFonts w:ascii="Arial" w:hAnsi="Arial" w:cs="Arial"/>
          <w:bCs/>
          <w:color w:val="FF0000"/>
        </w:rPr>
        <w:t xml:space="preserve">makes a difference in whether these </w:t>
      </w:r>
      <w:r w:rsidR="00780366">
        <w:rPr>
          <w:rFonts w:ascii="Arial" w:hAnsi="Arial" w:cs="Arial"/>
          <w:bCs/>
          <w:color w:val="FF0000"/>
        </w:rPr>
        <w:t xml:space="preserve">missions are feasible.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2645BA" w:rsidRDefault="00B679A7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Technologies, like MOXIE are game-changing </w:t>
      </w:r>
      <w:r w:rsidR="002645BA">
        <w:rPr>
          <w:rFonts w:ascii="Arial" w:hAnsi="Arial" w:cs="Arial"/>
          <w:color w:val="030005"/>
        </w:rPr>
        <w:t xml:space="preserve">– enhancing NASA’s human exploration program, and giving astronauts the tools they need to </w:t>
      </w:r>
      <w:r w:rsidR="000D6AE8">
        <w:rPr>
          <w:rFonts w:ascii="Arial" w:hAnsi="Arial" w:cs="Arial"/>
          <w:color w:val="030005"/>
        </w:rPr>
        <w:t xml:space="preserve">become Earth </w:t>
      </w:r>
      <w:r w:rsidR="000D6AE8" w:rsidRPr="000D6AE8">
        <w:rPr>
          <w:rFonts w:ascii="Arial" w:hAnsi="Arial" w:cs="Arial"/>
          <w:b/>
          <w:i/>
          <w:color w:val="030005"/>
        </w:rPr>
        <w:t>independent.</w:t>
      </w:r>
    </w:p>
    <w:p w:rsidR="000D6AE8" w:rsidRDefault="000D6AE8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</w:t>
      </w: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CC7" w:rsidRDefault="00936CC7">
      <w:r>
        <w:separator/>
      </w:r>
    </w:p>
  </w:endnote>
  <w:endnote w:type="continuationSeparator" w:id="0">
    <w:p w:rsidR="00936CC7" w:rsidRDefault="00936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CC7" w:rsidRDefault="00936CC7">
      <w:r>
        <w:rPr>
          <w:color w:val="000000"/>
        </w:rPr>
        <w:separator/>
      </w:r>
    </w:p>
  </w:footnote>
  <w:footnote w:type="continuationSeparator" w:id="0">
    <w:p w:rsidR="00936CC7" w:rsidRDefault="00936C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52C57"/>
    <w:rsid w:val="00091A9C"/>
    <w:rsid w:val="000D6AE8"/>
    <w:rsid w:val="000F484B"/>
    <w:rsid w:val="001269C2"/>
    <w:rsid w:val="00153B3D"/>
    <w:rsid w:val="0023745F"/>
    <w:rsid w:val="002645BA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757D7"/>
    <w:rsid w:val="00780366"/>
    <w:rsid w:val="007A0017"/>
    <w:rsid w:val="007C4E63"/>
    <w:rsid w:val="007C5CE2"/>
    <w:rsid w:val="007F70FE"/>
    <w:rsid w:val="00807877"/>
    <w:rsid w:val="008101CB"/>
    <w:rsid w:val="0084135D"/>
    <w:rsid w:val="00846102"/>
    <w:rsid w:val="008604D3"/>
    <w:rsid w:val="008A5EF7"/>
    <w:rsid w:val="008A7A57"/>
    <w:rsid w:val="00936CC7"/>
    <w:rsid w:val="00967D06"/>
    <w:rsid w:val="009A767F"/>
    <w:rsid w:val="009E3029"/>
    <w:rsid w:val="00A23E05"/>
    <w:rsid w:val="00A56627"/>
    <w:rsid w:val="00B105A3"/>
    <w:rsid w:val="00B3636E"/>
    <w:rsid w:val="00B679A7"/>
    <w:rsid w:val="00C51C92"/>
    <w:rsid w:val="00CA4EA9"/>
    <w:rsid w:val="00D40C45"/>
    <w:rsid w:val="00D74AEA"/>
    <w:rsid w:val="00DA1589"/>
    <w:rsid w:val="00DD0CF8"/>
    <w:rsid w:val="00E02103"/>
    <w:rsid w:val="00E65F2C"/>
    <w:rsid w:val="00F732C3"/>
    <w:rsid w:val="00F84810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2018-01-14T23:27:00Z</dcterms:created>
  <dcterms:modified xsi:type="dcterms:W3CDTF">2018-01-14T23:27:00Z</dcterms:modified>
</cp:coreProperties>
</file>